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AA" w:rsidRPr="009751AA" w:rsidRDefault="009751AA" w:rsidP="009751AA">
      <w:pPr>
        <w:pStyle w:val="Bezodstpw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</w:p>
    <w:p w:rsidR="009751AA" w:rsidRPr="009751AA" w:rsidRDefault="009751AA" w:rsidP="009751A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9751AA">
        <w:rPr>
          <w:rFonts w:ascii="Trebuchet MS" w:eastAsia="Times New Roman" w:hAnsi="Trebuchet MS" w:cs="Arial"/>
          <w:b/>
          <w:bCs/>
          <w:sz w:val="24"/>
          <w:szCs w:val="24"/>
          <w:bdr w:val="none" w:sz="0" w:space="0" w:color="auto" w:frame="1"/>
          <w:lang w:eastAsia="pl-PL"/>
        </w:rPr>
        <w:t>Informacja dotycząca przetwarzania danych osobowych</w:t>
      </w:r>
    </w:p>
    <w:p w:rsidR="009751AA" w:rsidRPr="009751AA" w:rsidRDefault="009751AA" w:rsidP="009751A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9751AA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9751AA" w:rsidRPr="009751AA" w:rsidRDefault="009751AA" w:rsidP="009751AA">
      <w:pPr>
        <w:spacing w:after="0" w:line="240" w:lineRule="auto"/>
        <w:ind w:right="112"/>
        <w:jc w:val="both"/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 xml:space="preserve">       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</w:t>
      </w:r>
    </w:p>
    <w:p w:rsidR="009751AA" w:rsidRPr="009751AA" w:rsidRDefault="009751AA" w:rsidP="009751AA">
      <w:pPr>
        <w:spacing w:after="0" w:line="240" w:lineRule="auto"/>
        <w:ind w:right="112"/>
        <w:jc w:val="both"/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</w:pPr>
    </w:p>
    <w:p w:rsidR="009751AA" w:rsidRPr="009751AA" w:rsidRDefault="009751AA" w:rsidP="009751AA">
      <w:pPr>
        <w:spacing w:after="0" w:line="240" w:lineRule="auto"/>
        <w:ind w:right="112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>Szkoła Podstawowa nr 2 z oddziałami sportowymi</w:t>
      </w:r>
      <w:r w:rsidRP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 xml:space="preserve"> pragnie przekazać Państwu informacje na temat przetwarzania Państwa danych osobowych w </w:t>
      </w:r>
      <w:r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>Szkole Podstawowej nr 2 z oddziałami sportowymi</w:t>
      </w:r>
      <w:r w:rsidRPr="009751AA">
        <w:rPr>
          <w:rFonts w:ascii="Trebuchet MS" w:eastAsia="Times New Roman" w:hAnsi="Trebuchet MS" w:cs="Arial"/>
          <w:i/>
          <w:sz w:val="24"/>
          <w:szCs w:val="24"/>
          <w:bdr w:val="none" w:sz="0" w:space="0" w:color="auto" w:frame="1"/>
          <w:lang w:eastAsia="pl-PL"/>
        </w:rPr>
        <w:t xml:space="preserve">, </w:t>
      </w:r>
      <w:r w:rsidRP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 xml:space="preserve">jak również poinformować </w:t>
      </w:r>
      <w:r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 xml:space="preserve">                                 </w:t>
      </w:r>
      <w:r w:rsidRPr="009751AA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pl-PL"/>
        </w:rPr>
        <w:t>o przysługujących Państwu prawach z tym związanych.</w:t>
      </w:r>
    </w:p>
    <w:p w:rsidR="009751AA" w:rsidRPr="009751AA" w:rsidRDefault="009751AA" w:rsidP="009751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9751AA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9751AA" w:rsidRPr="009751AA" w:rsidRDefault="009751AA" w:rsidP="009751AA">
      <w:pPr>
        <w:pStyle w:val="Bezodstpw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1. Administratorem danych osobowych jest </w:t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Szkoła Podstawowa nr 2 z oddziałami sportowymi im. Marii Konopnickiej 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ul. </w:t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Kapłańska 18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, e-mail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:</w:t>
      </w:r>
      <w:r w:rsidRPr="009751AA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r w:rsidRPr="009751AA">
        <w:rPr>
          <w:rFonts w:ascii="Trebuchet MS" w:hAnsi="Trebuchet MS" w:cs="Arial"/>
          <w:sz w:val="24"/>
          <w:szCs w:val="24"/>
          <w:shd w:val="clear" w:color="auto" w:fill="FFFFFF"/>
        </w:rPr>
        <w:t>sp2szamotuly@wp.pl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.</w:t>
      </w:r>
    </w:p>
    <w:p w:rsidR="009751AA" w:rsidRPr="009751AA" w:rsidRDefault="009751AA" w:rsidP="009751AA">
      <w:pPr>
        <w:pStyle w:val="Bezodstpw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 </w:t>
      </w:r>
      <w:bookmarkStart w:id="0" w:name="_GoBack"/>
      <w:bookmarkEnd w:id="0"/>
    </w:p>
    <w:p w:rsidR="009751AA" w:rsidRPr="009751AA" w:rsidRDefault="009751AA" w:rsidP="009751AA">
      <w:pPr>
        <w:pStyle w:val="Bezodstpw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2. Funkcję Inspektora Ochrony Danych pełni </w:t>
      </w:r>
    </w:p>
    <w:p w:rsidR="009751AA" w:rsidRPr="009751AA" w:rsidRDefault="009751AA" w:rsidP="009751AA">
      <w:pPr>
        <w:pStyle w:val="Bezodstpw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</w:p>
    <w:p w:rsidR="009751AA" w:rsidRPr="009751AA" w:rsidRDefault="009751AA" w:rsidP="009751AA">
      <w:pPr>
        <w:pStyle w:val="Bezodstpw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Sebastian Łebkowski</w:t>
      </w:r>
    </w:p>
    <w:p w:rsidR="009751AA" w:rsidRPr="009751AA" w:rsidRDefault="009751AA" w:rsidP="009751AA">
      <w:pPr>
        <w:pStyle w:val="Bezodstpw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adres e-mail: inspektor@bezpieczne-dane.eu                                           </w:t>
      </w:r>
    </w:p>
    <w:p w:rsidR="009751AA" w:rsidRPr="009751AA" w:rsidRDefault="009751AA" w:rsidP="009751AA">
      <w:pPr>
        <w:pStyle w:val="Bezodstpw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3. 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4. Dane osobowe będą przechowywane przez okres niezbędny do realizacji celów określonych w pkt 3, a po tym czasie przez okres oraz w zakresie wymaganym przez przepisy powszechnie obowiązującego prawa.</w:t>
      </w: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5. W związku z przetwarzaniem danych osobowych w celach, o których mowa </w:t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                      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w 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6. Podanie danych osobowych ma charakter dobrowolny jeżeli przetwarzanie danych osobowych odbywa się na podstawie zgody osoby, której dane dotyczą.</w:t>
      </w: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7. Podanie danych osobowych ma charakter obowiązkowy, jeżeli podstawę przetwarzania danych osobowych stanowi przepis prawa.</w:t>
      </w: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8. Podane dane osobowe nie będą przetwarzane w sposób zautomatyzowany i nie będą profilowane. </w:t>
      </w: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9. Osobie, której dane osobowe dotyczą przysługuje prawo dostępu do swoich danych osobowych, ich sprostowania, usunięcia lub ograniczenia przetwarzania, a także przenoszenia danych w zakresie wynikającym z przepisów prawa.</w:t>
      </w: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>10. Osobie, której dane osobowe dotyczą przysługuje również prawo do wniesienia sprzeciwu wobec dalszego przetwarzania, a w przypadku przetwarzania odbywającego się na podstawie wyrażonej zgody na przetwarzanie danych do jej wycofania. Skorzystanie z prawa do cofnięcia zgody nie ma wpływu na zgodność</w:t>
      </w:r>
      <w:r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                   </w:t>
      </w: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t xml:space="preserve"> z prawem przetwarzania, które miało miejsce do momentu wycofania zgody.</w:t>
      </w: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  <w:r w:rsidRPr="009751AA"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  <w:lastRenderedPageBreak/>
        <w:t>11. Przysługuje Państwu prawo wniesienia skargi do organu nadzorczego – Prezesa Urzędu Ochrony Danych Osobowych.</w:t>
      </w: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</w:p>
    <w:p w:rsidR="009751AA" w:rsidRPr="009751AA" w:rsidRDefault="009751AA" w:rsidP="009751AA">
      <w:pPr>
        <w:pStyle w:val="Bezodstpw"/>
        <w:jc w:val="both"/>
        <w:rPr>
          <w:rFonts w:ascii="Trebuchet MS" w:eastAsia="Times New Roman" w:hAnsi="Trebuchet MS"/>
          <w:sz w:val="24"/>
          <w:szCs w:val="24"/>
          <w:bdr w:val="none" w:sz="0" w:space="0" w:color="auto" w:frame="1"/>
          <w:lang w:eastAsia="pl-PL"/>
        </w:rPr>
      </w:pPr>
    </w:p>
    <w:p w:rsidR="00742E27" w:rsidRPr="009751AA" w:rsidRDefault="00742E27" w:rsidP="009751AA">
      <w:pPr>
        <w:jc w:val="both"/>
        <w:rPr>
          <w:rFonts w:ascii="Trebuchet MS" w:hAnsi="Trebuchet MS"/>
          <w:sz w:val="24"/>
          <w:szCs w:val="24"/>
        </w:rPr>
      </w:pPr>
    </w:p>
    <w:sectPr w:rsidR="00742E27" w:rsidRPr="0097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A"/>
    <w:rsid w:val="00742E27"/>
    <w:rsid w:val="009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8FDD-F049-4643-AA4E-0B9E8E1D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1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1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1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cp:lastPrinted>2018-11-21T10:06:00Z</cp:lastPrinted>
  <dcterms:created xsi:type="dcterms:W3CDTF">2018-11-21T09:48:00Z</dcterms:created>
  <dcterms:modified xsi:type="dcterms:W3CDTF">2018-11-21T10:07:00Z</dcterms:modified>
</cp:coreProperties>
</file>